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F0" w:rsidRPr="00B555C9" w:rsidRDefault="00E913C9" w:rsidP="00E913C9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-297815</wp:posOffset>
            </wp:positionV>
            <wp:extent cx="1240790" cy="1215390"/>
            <wp:effectExtent l="19050" t="0" r="0" b="0"/>
            <wp:wrapThrough wrapText="bothSides">
              <wp:wrapPolygon edited="0">
                <wp:start x="-332" y="0"/>
                <wp:lineTo x="-332" y="21329"/>
                <wp:lineTo x="21556" y="21329"/>
                <wp:lineTo x="21556" y="0"/>
                <wp:lineTo x="-332" y="0"/>
              </wp:wrapPolygon>
            </wp:wrapThrough>
            <wp:docPr id="3" name="0 Imagen" descr="Logo DelGra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GraA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-297815</wp:posOffset>
            </wp:positionV>
            <wp:extent cx="1240790" cy="1215390"/>
            <wp:effectExtent l="19050" t="0" r="0" b="0"/>
            <wp:wrapThrough wrapText="bothSides">
              <wp:wrapPolygon edited="0">
                <wp:start x="-332" y="0"/>
                <wp:lineTo x="-332" y="21329"/>
                <wp:lineTo x="21556" y="21329"/>
                <wp:lineTo x="21556" y="0"/>
                <wp:lineTo x="-332" y="0"/>
              </wp:wrapPolygon>
            </wp:wrapThrough>
            <wp:docPr id="2" name="0 Imagen" descr="Logo DelGraA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GraA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</w:t>
      </w:r>
      <w:r w:rsidR="00290AF0" w:rsidRPr="00B555C9">
        <w:rPr>
          <w:b/>
        </w:rPr>
        <w:t>DELEGACION GRANADINA DE AJEDREZ</w:t>
      </w:r>
    </w:p>
    <w:p w:rsidR="00E913C9" w:rsidRDefault="00E913C9" w:rsidP="00B555C9">
      <w:pPr>
        <w:jc w:val="center"/>
        <w:rPr>
          <w:b/>
        </w:rPr>
      </w:pPr>
    </w:p>
    <w:p w:rsidR="00290AF0" w:rsidRPr="009C3C06" w:rsidRDefault="00290AF0" w:rsidP="00B555C9">
      <w:pPr>
        <w:jc w:val="center"/>
        <w:rPr>
          <w:b/>
          <w:sz w:val="28"/>
          <w:szCs w:val="28"/>
        </w:rPr>
      </w:pPr>
      <w:r w:rsidRPr="009C3C06">
        <w:rPr>
          <w:b/>
          <w:sz w:val="28"/>
          <w:szCs w:val="28"/>
        </w:rPr>
        <w:t>CIRCULAR Nº 0</w:t>
      </w:r>
      <w:r w:rsidR="009E0276">
        <w:rPr>
          <w:b/>
          <w:sz w:val="28"/>
          <w:szCs w:val="28"/>
        </w:rPr>
        <w:t>4</w:t>
      </w:r>
      <w:r w:rsidRPr="009C3C06">
        <w:rPr>
          <w:b/>
          <w:sz w:val="28"/>
          <w:szCs w:val="28"/>
        </w:rPr>
        <w:t>/20</w:t>
      </w:r>
      <w:r w:rsidR="009E0276">
        <w:rPr>
          <w:b/>
          <w:sz w:val="28"/>
          <w:szCs w:val="28"/>
        </w:rPr>
        <w:t>20</w:t>
      </w:r>
    </w:p>
    <w:p w:rsidR="009C3C06" w:rsidRDefault="00D9169E" w:rsidP="009C3C06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Cuota de Licencias para la temporada 20</w:t>
      </w:r>
      <w:r w:rsidR="009E0276">
        <w:rPr>
          <w:b/>
          <w:bCs/>
          <w:color w:val="000000"/>
          <w:sz w:val="28"/>
          <w:szCs w:val="28"/>
        </w:rPr>
        <w:t>20</w:t>
      </w:r>
    </w:p>
    <w:p w:rsidR="00D9169E" w:rsidRPr="009C3C06" w:rsidRDefault="00D9169E" w:rsidP="009C3C06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Aprobadas en Asamblea Ordinaria, el </w:t>
      </w:r>
      <w:r w:rsidR="009E0276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.09.201</w:t>
      </w:r>
      <w:r w:rsidR="009E0276">
        <w:rPr>
          <w:b/>
          <w:bCs/>
          <w:color w:val="000000"/>
          <w:sz w:val="28"/>
          <w:szCs w:val="28"/>
        </w:rPr>
        <w:t>9</w:t>
      </w:r>
    </w:p>
    <w:p w:rsidR="006B1505" w:rsidRDefault="006B1505" w:rsidP="006B1505"/>
    <w:tbl>
      <w:tblPr>
        <w:tblW w:w="6530" w:type="dxa"/>
        <w:jc w:val="center"/>
        <w:tblInd w:w="-1690" w:type="dxa"/>
        <w:tblCellMar>
          <w:left w:w="0" w:type="dxa"/>
          <w:right w:w="0" w:type="dxa"/>
        </w:tblCellMar>
        <w:tblLook w:val="04A0"/>
      </w:tblPr>
      <w:tblGrid>
        <w:gridCol w:w="5130"/>
        <w:gridCol w:w="1400"/>
      </w:tblGrid>
      <w:tr w:rsidR="00BA6438" w:rsidRPr="00BA6438" w:rsidTr="00D9169E">
        <w:trPr>
          <w:trHeight w:val="330"/>
          <w:jc w:val="center"/>
        </w:trPr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BA6438" w:rsidP="00B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A64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DEPORTISTA 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BA6438" w:rsidP="00B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CUOTA</w:t>
            </w:r>
          </w:p>
        </w:tc>
      </w:tr>
      <w:tr w:rsidR="00BA6438" w:rsidRPr="00BA6438" w:rsidTr="00D9169E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Jugador </w:t>
            </w:r>
            <w:r w:rsidR="008719F2" w:rsidRPr="00BA6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Sénior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D9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</w:t>
            </w:r>
            <w:r w:rsidR="00BA6438" w:rsidRPr="00BA64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</w:t>
            </w:r>
          </w:p>
        </w:tc>
      </w:tr>
      <w:tr w:rsidR="00BA6438" w:rsidRPr="00BA6438" w:rsidTr="00D9169E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Jugador </w:t>
            </w:r>
            <w:r w:rsidR="00BA6438" w:rsidRPr="00BA6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 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FC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FC03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BA6438" w:rsidRPr="00BA64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</w:t>
            </w:r>
          </w:p>
        </w:tc>
      </w:tr>
      <w:tr w:rsidR="00BA6438" w:rsidRPr="00BA6438" w:rsidTr="00D9169E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Jugador </w:t>
            </w:r>
            <w:r w:rsidR="00BA6438" w:rsidRPr="00BA6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 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FC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FC037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A6438" w:rsidRPr="00BA64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</w:t>
            </w:r>
          </w:p>
        </w:tc>
      </w:tr>
      <w:tr w:rsidR="00BA6438" w:rsidRPr="00BA6438" w:rsidTr="00D9169E">
        <w:trPr>
          <w:trHeight w:val="390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Jugador </w:t>
            </w:r>
            <w:r w:rsidR="00BA6438" w:rsidRPr="00BA6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Indep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endiente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438" w:rsidRPr="00BA6438" w:rsidRDefault="00D9169E" w:rsidP="00BA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 w:rsidR="00BA6438" w:rsidRPr="00BA64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.00</w:t>
            </w:r>
          </w:p>
        </w:tc>
      </w:tr>
    </w:tbl>
    <w:p w:rsidR="00BA6438" w:rsidRDefault="00BA6438" w:rsidP="00BA64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6"/>
          <w:szCs w:val="26"/>
          <w:lang w:eastAsia="es-ES"/>
        </w:rPr>
      </w:pPr>
    </w:p>
    <w:tbl>
      <w:tblPr>
        <w:tblW w:w="6530" w:type="dxa"/>
        <w:jc w:val="center"/>
        <w:tblInd w:w="-1690" w:type="dxa"/>
        <w:tblCellMar>
          <w:left w:w="0" w:type="dxa"/>
          <w:right w:w="0" w:type="dxa"/>
        </w:tblCellMar>
        <w:tblLook w:val="04A0"/>
      </w:tblPr>
      <w:tblGrid>
        <w:gridCol w:w="5130"/>
        <w:gridCol w:w="1400"/>
      </w:tblGrid>
      <w:tr w:rsidR="00D9169E" w:rsidRPr="00BA6438" w:rsidTr="00D323A1">
        <w:trPr>
          <w:trHeight w:val="330"/>
          <w:jc w:val="center"/>
        </w:trPr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BA6438" w:rsidRDefault="00D9169E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ARBITROS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BA6438" w:rsidRDefault="00D9169E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CUOTA</w:t>
            </w:r>
          </w:p>
        </w:tc>
      </w:tr>
      <w:tr w:rsidR="00D9169E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Arbitro Nivel Nac/FIDE/Int.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D9169E" w:rsidRDefault="00D9169E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9169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82,00</w:t>
            </w:r>
          </w:p>
        </w:tc>
      </w:tr>
      <w:tr w:rsidR="00D9169E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Arbitro Nivel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D9169E" w:rsidRDefault="00D9169E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25,00</w:t>
            </w:r>
          </w:p>
        </w:tc>
      </w:tr>
      <w:tr w:rsidR="00D9169E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BA6438" w:rsidRDefault="00D9169E" w:rsidP="00D9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Arbitro Nivel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69E" w:rsidRPr="00D9169E" w:rsidRDefault="00D9169E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20,00</w:t>
            </w:r>
          </w:p>
        </w:tc>
      </w:tr>
    </w:tbl>
    <w:p w:rsidR="00D9169E" w:rsidRPr="00BA6438" w:rsidRDefault="00D9169E" w:rsidP="00BA64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6"/>
          <w:szCs w:val="26"/>
          <w:lang w:eastAsia="es-ES"/>
        </w:rPr>
      </w:pPr>
    </w:p>
    <w:tbl>
      <w:tblPr>
        <w:tblW w:w="6530" w:type="dxa"/>
        <w:jc w:val="center"/>
        <w:tblInd w:w="-1690" w:type="dxa"/>
        <w:tblCellMar>
          <w:left w:w="0" w:type="dxa"/>
          <w:right w:w="0" w:type="dxa"/>
        </w:tblCellMar>
        <w:tblLook w:val="04A0"/>
      </w:tblPr>
      <w:tblGrid>
        <w:gridCol w:w="5130"/>
        <w:gridCol w:w="1400"/>
      </w:tblGrid>
      <w:tr w:rsidR="00FB46E3" w:rsidRPr="00BA6438" w:rsidTr="00D323A1">
        <w:trPr>
          <w:trHeight w:val="330"/>
          <w:jc w:val="center"/>
        </w:trPr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MONITORES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CUOTA</w:t>
            </w:r>
          </w:p>
        </w:tc>
      </w:tr>
      <w:tr w:rsidR="00FB46E3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Monitor FEDA (Base/Superior)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D9169E" w:rsidRDefault="00FB46E3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46,00</w:t>
            </w:r>
          </w:p>
        </w:tc>
      </w:tr>
      <w:tr w:rsidR="00FB46E3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Monitor FADA Todos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D9169E" w:rsidRDefault="00FB46E3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16,00</w:t>
            </w:r>
          </w:p>
        </w:tc>
      </w:tr>
    </w:tbl>
    <w:p w:rsidR="00BA6438" w:rsidRDefault="00BA6438" w:rsidP="006B1505"/>
    <w:tbl>
      <w:tblPr>
        <w:tblW w:w="6530" w:type="dxa"/>
        <w:jc w:val="center"/>
        <w:tblInd w:w="-1690" w:type="dxa"/>
        <w:tblCellMar>
          <w:left w:w="0" w:type="dxa"/>
          <w:right w:w="0" w:type="dxa"/>
        </w:tblCellMar>
        <w:tblLook w:val="04A0"/>
      </w:tblPr>
      <w:tblGrid>
        <w:gridCol w:w="5130"/>
        <w:gridCol w:w="1400"/>
      </w:tblGrid>
      <w:tr w:rsidR="00FB46E3" w:rsidRPr="00BA6438" w:rsidTr="00D323A1">
        <w:trPr>
          <w:trHeight w:val="330"/>
          <w:jc w:val="center"/>
        </w:trPr>
        <w:tc>
          <w:tcPr>
            <w:tcW w:w="51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CLUBES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CUOTA</w:t>
            </w:r>
          </w:p>
        </w:tc>
      </w:tr>
      <w:tr w:rsidR="00FB46E3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Club Normal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D9169E" w:rsidRDefault="00FB46E3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86,00</w:t>
            </w:r>
          </w:p>
        </w:tc>
      </w:tr>
      <w:tr w:rsidR="00FB46E3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Club 1er. O 2º año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D9169E" w:rsidRDefault="00FB46E3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43,00</w:t>
            </w:r>
          </w:p>
        </w:tc>
      </w:tr>
      <w:tr w:rsidR="00FB46E3" w:rsidRPr="00BA6438" w:rsidTr="00D323A1">
        <w:trPr>
          <w:trHeight w:val="375"/>
          <w:jc w:val="center"/>
        </w:trPr>
        <w:tc>
          <w:tcPr>
            <w:tcW w:w="51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BA6438" w:rsidRDefault="00FB46E3" w:rsidP="00D32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Club 3er. año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B46E3" w:rsidRPr="00D9169E" w:rsidRDefault="00FB46E3" w:rsidP="00D32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64,50</w:t>
            </w:r>
          </w:p>
        </w:tc>
      </w:tr>
    </w:tbl>
    <w:p w:rsidR="00FB46E3" w:rsidRDefault="00FB46E3" w:rsidP="006B1505"/>
    <w:p w:rsidR="00FB46E3" w:rsidRDefault="00FB46E3" w:rsidP="006B1505">
      <w:r>
        <w:t>Estas son las licencias para todo el año 20</w:t>
      </w:r>
      <w:r w:rsidR="009E0276">
        <w:t>20</w:t>
      </w:r>
      <w:r>
        <w:t xml:space="preserve">, y son validas para todas las competiciones a partir del </w:t>
      </w:r>
      <w:r w:rsidR="008719F2">
        <w:t>día</w:t>
      </w:r>
      <w:r>
        <w:t xml:space="preserve"> 1 de enero del 20</w:t>
      </w:r>
      <w:r w:rsidR="009E0276">
        <w:t>20</w:t>
      </w:r>
      <w:r>
        <w:t xml:space="preserve">, se pueden hacer efectivas a partir de hoy </w:t>
      </w:r>
      <w:r w:rsidR="008719F2">
        <w:t>día</w:t>
      </w:r>
      <w:r>
        <w:t xml:space="preserve"> 1</w:t>
      </w:r>
      <w:r w:rsidR="008E5422">
        <w:t>9</w:t>
      </w:r>
      <w:r>
        <w:t xml:space="preserve"> de Diciembre de 201</w:t>
      </w:r>
      <w:r w:rsidR="009E0276">
        <w:t>9</w:t>
      </w:r>
      <w:r>
        <w:t xml:space="preserve"> ya que muchos torneos empiezan el próximo </w:t>
      </w:r>
      <w:r w:rsidR="008719F2">
        <w:t>día</w:t>
      </w:r>
      <w:r>
        <w:t xml:space="preserve"> 2 de Enero del 20</w:t>
      </w:r>
      <w:r w:rsidR="009E0276">
        <w:t>20</w:t>
      </w:r>
      <w:r>
        <w:t xml:space="preserve"> y es necesario estar federado para participar. El </w:t>
      </w:r>
      <w:r w:rsidR="008719F2">
        <w:t>número</w:t>
      </w:r>
      <w:r>
        <w:t xml:space="preserve"> de cuenta para hacer el ingreso es:</w:t>
      </w:r>
    </w:p>
    <w:p w:rsidR="00FB46E3" w:rsidRDefault="008719F2" w:rsidP="006B1505">
      <w:r>
        <w:t xml:space="preserve">CAJA RURAL </w:t>
      </w:r>
      <w:r w:rsidRPr="008719F2">
        <w:rPr>
          <w:b/>
          <w:color w:val="FF0000"/>
        </w:rPr>
        <w:t>ES62 3023 0058 6065 0962 5601</w:t>
      </w:r>
    </w:p>
    <w:p w:rsidR="006B1505" w:rsidRDefault="006B1505" w:rsidP="006B1505">
      <w:r>
        <w:t>Manuel Orantes Martin</w:t>
      </w:r>
    </w:p>
    <w:p w:rsidR="006B1505" w:rsidRDefault="006B1505" w:rsidP="006B1505">
      <w:r>
        <w:t>Delegado Provincial de la Federación Andaluza de Ajedrez</w:t>
      </w:r>
    </w:p>
    <w:sectPr w:rsidR="006B1505" w:rsidSect="00090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0A82"/>
    <w:rsid w:val="000323B5"/>
    <w:rsid w:val="00072926"/>
    <w:rsid w:val="0009017C"/>
    <w:rsid w:val="000D5F2C"/>
    <w:rsid w:val="000E120A"/>
    <w:rsid w:val="00114604"/>
    <w:rsid w:val="001B7691"/>
    <w:rsid w:val="00290AF0"/>
    <w:rsid w:val="003D113E"/>
    <w:rsid w:val="00453F44"/>
    <w:rsid w:val="004A60E6"/>
    <w:rsid w:val="00530A82"/>
    <w:rsid w:val="005C7F6E"/>
    <w:rsid w:val="005F7C19"/>
    <w:rsid w:val="0064018E"/>
    <w:rsid w:val="00662F11"/>
    <w:rsid w:val="006855F2"/>
    <w:rsid w:val="006B1505"/>
    <w:rsid w:val="007762DE"/>
    <w:rsid w:val="007820C2"/>
    <w:rsid w:val="00870F47"/>
    <w:rsid w:val="008719F2"/>
    <w:rsid w:val="00882DBE"/>
    <w:rsid w:val="00886C78"/>
    <w:rsid w:val="008E5422"/>
    <w:rsid w:val="009C3C06"/>
    <w:rsid w:val="009E0276"/>
    <w:rsid w:val="00A22263"/>
    <w:rsid w:val="00A378B6"/>
    <w:rsid w:val="00A763C5"/>
    <w:rsid w:val="00AA182D"/>
    <w:rsid w:val="00B504B1"/>
    <w:rsid w:val="00B555C9"/>
    <w:rsid w:val="00B801C1"/>
    <w:rsid w:val="00BA6438"/>
    <w:rsid w:val="00BC08CB"/>
    <w:rsid w:val="00BC0F71"/>
    <w:rsid w:val="00BD0206"/>
    <w:rsid w:val="00BE2637"/>
    <w:rsid w:val="00C63D72"/>
    <w:rsid w:val="00CD3400"/>
    <w:rsid w:val="00D3292D"/>
    <w:rsid w:val="00D62407"/>
    <w:rsid w:val="00D9169E"/>
    <w:rsid w:val="00E660B5"/>
    <w:rsid w:val="00E913C9"/>
    <w:rsid w:val="00EB0D40"/>
    <w:rsid w:val="00F36409"/>
    <w:rsid w:val="00FB46E3"/>
    <w:rsid w:val="00FC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30A8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30A8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66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3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BA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Orantes</cp:lastModifiedBy>
  <cp:revision>2</cp:revision>
  <dcterms:created xsi:type="dcterms:W3CDTF">2019-12-30T19:48:00Z</dcterms:created>
  <dcterms:modified xsi:type="dcterms:W3CDTF">2019-12-30T19:48:00Z</dcterms:modified>
</cp:coreProperties>
</file>